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9" w:rsidRDefault="00CF6139" w:rsidP="00CF6139">
      <w:pPr>
        <w:jc w:val="right"/>
      </w:pPr>
    </w:p>
    <w:tbl>
      <w:tblPr>
        <w:tblStyle w:val="MediumShading1-Accent5"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"/>
        <w:gridCol w:w="5129"/>
        <w:gridCol w:w="236"/>
        <w:gridCol w:w="5165"/>
      </w:tblGrid>
      <w:tr w:rsidR="000E0A70" w:rsidTr="00B63B1F">
        <w:trPr>
          <w:cnfStyle w:val="100000000000"/>
          <w:trHeight w:val="277"/>
        </w:trPr>
        <w:tc>
          <w:tcPr>
            <w:cnfStyle w:val="001000000000"/>
            <w:tcW w:w="107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0E0A70" w:rsidRPr="0049474D" w:rsidRDefault="000E0A70" w:rsidP="00CE2A75">
            <w:pPr>
              <w:jc w:val="center"/>
              <w:rPr>
                <w:rFonts w:ascii="Arial" w:hAnsi="Arial" w:cs="Arial"/>
                <w:b w:val="0"/>
                <w:i/>
                <w:sz w:val="32"/>
                <w:szCs w:val="32"/>
              </w:rPr>
            </w:pPr>
            <w:r w:rsidRPr="0049474D">
              <w:rPr>
                <w:rFonts w:ascii="Arial" w:hAnsi="Arial" w:cs="Arial"/>
                <w:i/>
                <w:sz w:val="32"/>
                <w:szCs w:val="32"/>
              </w:rPr>
              <w:t>Child Vulnerabilities</w:t>
            </w:r>
          </w:p>
        </w:tc>
      </w:tr>
      <w:tr w:rsidR="000E0A70" w:rsidTr="00B63B1F">
        <w:trPr>
          <w:cnfStyle w:val="000000100000"/>
          <w:trHeight w:val="259"/>
        </w:trPr>
        <w:tc>
          <w:tcPr>
            <w:cnfStyle w:val="001000000000"/>
            <w:tcW w:w="10773" w:type="dxa"/>
            <w:gridSpan w:val="4"/>
            <w:shd w:val="clear" w:color="auto" w:fill="D9D9D9" w:themeFill="background1" w:themeFillShade="D9"/>
          </w:tcPr>
          <w:p w:rsidR="000E0A70" w:rsidRPr="00B63B1F" w:rsidRDefault="000E0A70" w:rsidP="00CE2A75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63B1F">
              <w:rPr>
                <w:rFonts w:ascii="Arial" w:hAnsi="Arial" w:cs="Arial"/>
                <w:i/>
                <w:sz w:val="24"/>
                <w:szCs w:val="24"/>
              </w:rPr>
              <w:t>Physical</w:t>
            </w:r>
          </w:p>
        </w:tc>
      </w:tr>
      <w:tr w:rsidR="00CE2A75" w:rsidTr="00B63B1F">
        <w:trPr>
          <w:cnfStyle w:val="000000010000"/>
          <w:trHeight w:val="25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CE2A75" w:rsidRPr="00CE2A75" w:rsidRDefault="00CE2A75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A75" w:rsidRPr="009236A3" w:rsidRDefault="00652CCE" w:rsidP="0089066D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6A3">
              <w:rPr>
                <w:rFonts w:ascii="Arial" w:hAnsi="Arial" w:cs="Arial"/>
                <w:b/>
                <w:sz w:val="16"/>
                <w:szCs w:val="16"/>
              </w:rPr>
              <w:t>The c</w:t>
            </w:r>
            <w:r w:rsidR="00FB289B" w:rsidRPr="009236A3">
              <w:rPr>
                <w:rFonts w:ascii="Arial" w:hAnsi="Arial" w:cs="Arial"/>
                <w:b/>
                <w:sz w:val="16"/>
                <w:szCs w:val="16"/>
              </w:rPr>
              <w:t>hild has</w:t>
            </w:r>
            <w:r w:rsidRPr="009236A3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FB289B" w:rsidRPr="009236A3">
              <w:rPr>
                <w:rFonts w:ascii="Arial" w:hAnsi="Arial" w:cs="Arial"/>
                <w:b/>
                <w:sz w:val="16"/>
                <w:szCs w:val="16"/>
              </w:rPr>
              <w:t xml:space="preserve"> physical disability/diagnosis that requires special care </w:t>
            </w:r>
            <w:r w:rsidR="0089066D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FB289B" w:rsidRPr="009236A3">
              <w:rPr>
                <w:rFonts w:ascii="Arial" w:hAnsi="Arial" w:cs="Arial"/>
                <w:b/>
                <w:sz w:val="16"/>
                <w:szCs w:val="16"/>
              </w:rPr>
              <w:t>attent</w:t>
            </w:r>
            <w:r w:rsidRPr="009236A3">
              <w:rPr>
                <w:rFonts w:ascii="Arial" w:hAnsi="Arial" w:cs="Arial"/>
                <w:b/>
                <w:sz w:val="16"/>
                <w:szCs w:val="16"/>
              </w:rPr>
              <w:t>ion (physical therapy, diabetic</w:t>
            </w:r>
            <w:r w:rsidR="00863FF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9066D">
              <w:rPr>
                <w:rFonts w:ascii="Arial" w:hAnsi="Arial" w:cs="Arial"/>
                <w:b/>
                <w:sz w:val="16"/>
                <w:szCs w:val="16"/>
              </w:rPr>
              <w:t xml:space="preserve"> developmentally disabled</w:t>
            </w:r>
            <w:r w:rsidR="009129B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hearing impaired</w:t>
            </w:r>
            <w:r w:rsidR="00FB289B" w:rsidRPr="00E80E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A75" w:rsidRPr="00CE2A75" w:rsidRDefault="00CE2A75" w:rsidP="00CE2A75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CE2A75" w:rsidRPr="00CE2A75" w:rsidRDefault="002062D1" w:rsidP="004962A3">
            <w:pPr>
              <w:spacing w:before="100" w:before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CE2A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hild is </w:t>
            </w:r>
            <w:r w:rsidR="0089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not 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visible to others outside of the family system </w:t>
            </w:r>
            <w:r w:rsidR="008364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E2A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   </w:t>
            </w:r>
          </w:p>
        </w:tc>
      </w:tr>
      <w:tr w:rsidR="00CE2A75" w:rsidTr="00B63B1F">
        <w:trPr>
          <w:cnfStyle w:val="000000100000"/>
          <w:trHeight w:val="231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CE2A75" w:rsidRPr="00CE2A75" w:rsidRDefault="00CE2A75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A75" w:rsidRPr="00CE2A75" w:rsidRDefault="00CE2A75" w:rsidP="00B17227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2A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child’s physical appearance</w:t>
            </w:r>
            <w:r w:rsidR="00A0113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does not fit cultural norms</w:t>
            </w:r>
            <w:r w:rsidR="007E2D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236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</w:t>
            </w:r>
            <w:r w:rsidR="00995F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isfigure</w:t>
            </w:r>
            <w:r w:rsidR="00652CC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995F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obese</w:t>
            </w:r>
            <w:r w:rsidR="00652CC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="007E2D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A75" w:rsidRPr="00CE2A75" w:rsidRDefault="00CE2A75" w:rsidP="00CE2A75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FD1FCC" w:rsidRPr="002062D1" w:rsidRDefault="00552660" w:rsidP="004962A3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A0113C" w:rsidRP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is young</w:t>
            </w:r>
            <w:r w:rsidR="004962A3" w:rsidRP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birth to five years of age) </w:t>
            </w:r>
          </w:p>
        </w:tc>
      </w:tr>
      <w:tr w:rsidR="00863FF2" w:rsidTr="00B63B1F">
        <w:trPr>
          <w:cnfStyle w:val="000000010000"/>
          <w:trHeight w:val="231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CE2A75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9236A3" w:rsidRDefault="0089066D" w:rsidP="009129BD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A0113C">
              <w:rPr>
                <w:rFonts w:ascii="Arial" w:hAnsi="Arial" w:cs="Arial"/>
                <w:b/>
                <w:sz w:val="16"/>
                <w:szCs w:val="16"/>
              </w:rPr>
              <w:t>he child is small</w:t>
            </w:r>
            <w:r w:rsidR="00863F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in height or weight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CE2A75" w:rsidRDefault="00863FF2" w:rsidP="00CE2A75">
            <w:pPr>
              <w:spacing w:before="100" w:before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FD1FCC" w:rsidRDefault="00863FF2" w:rsidP="00863FF2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D1F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 can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not </w:t>
            </w:r>
            <w:r w:rsidRPr="00FD1F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verbalize that maltreatment is occurring </w:t>
            </w:r>
          </w:p>
        </w:tc>
      </w:tr>
      <w:tr w:rsidR="00863FF2" w:rsidTr="00B63B1F">
        <w:trPr>
          <w:cnfStyle w:val="000000100000"/>
          <w:trHeight w:val="159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CE2A75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9236A3" w:rsidRDefault="0089066D" w:rsidP="0089066D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</w:t>
            </w:r>
            <w:r w:rsidR="00863FF2" w:rsidRPr="009236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is</w:t>
            </w:r>
            <w:r w:rsidR="00863FF2" w:rsidRPr="009236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immobile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CE2A75" w:rsidRDefault="00863FF2" w:rsidP="00CE2A75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CE2A75" w:rsidRDefault="00A0113C" w:rsidP="009129BD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child’s appearance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provokes parental hostility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resembles an individual the caretaker does not like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A0113C" w:rsidTr="00B63B1F">
        <w:trPr>
          <w:cnfStyle w:val="000000010000"/>
          <w:trHeight w:val="159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A0113C" w:rsidRPr="00CE2A75" w:rsidRDefault="00A0113C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113C" w:rsidRDefault="00A0113C" w:rsidP="009129BD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</w:t>
            </w:r>
            <w:r w:rsidRP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 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 a </w:t>
            </w:r>
            <w:r w:rsidRP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stage of development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 xml:space="preserve">that creates parental frustration </w:t>
            </w:r>
            <w:r w:rsidR="004962A3" w:rsidRPr="00E80E73">
              <w:rPr>
                <w:rFonts w:ascii="Arial" w:hAnsi="Arial" w:cs="Arial"/>
                <w:b/>
                <w:sz w:val="16"/>
                <w:szCs w:val="16"/>
              </w:rPr>
              <w:t>(e.g., the child is not potty trained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, has temper tantrums, bites</w:t>
            </w:r>
            <w:r w:rsidR="004962A3" w:rsidRPr="00E80E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113C" w:rsidRPr="00CE2A75" w:rsidRDefault="00A0113C" w:rsidP="00CE2A75">
            <w:pPr>
              <w:spacing w:before="100" w:before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A0113C" w:rsidRPr="009129BD" w:rsidRDefault="00E80E73" w:rsidP="0089066D">
            <w:pPr>
              <w:spacing w:before="100" w:beforeAutospacing="1"/>
              <w:cnfStyle w:val="000000010000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is physically unable to remove him/her self from a situation </w:t>
            </w:r>
          </w:p>
        </w:tc>
      </w:tr>
      <w:tr w:rsidR="00AA7037" w:rsidTr="00B63B1F">
        <w:trPr>
          <w:cnfStyle w:val="000000100000"/>
          <w:trHeight w:val="159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AA7037" w:rsidRPr="00CE2A75" w:rsidRDefault="00AA7037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7037" w:rsidRPr="004962A3" w:rsidRDefault="00AA7037" w:rsidP="008953A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child’s </w:t>
            </w:r>
            <w:r w:rsidR="008953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soft spot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(on the head)</w:t>
            </w:r>
            <w:r w:rsidR="009129BD" w:rsidRPr="009129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953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has not yet closed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7037" w:rsidRPr="00CE2A75" w:rsidRDefault="00AA7037" w:rsidP="00CE2A75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AA7037" w:rsidRDefault="00AA7037" w:rsidP="0089066D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3FF2" w:rsidTr="00B63B1F">
        <w:trPr>
          <w:cnfStyle w:val="000000010000"/>
          <w:trHeight w:val="240"/>
        </w:trPr>
        <w:tc>
          <w:tcPr>
            <w:cnfStyle w:val="001000000000"/>
            <w:tcW w:w="10773" w:type="dxa"/>
            <w:gridSpan w:val="4"/>
            <w:shd w:val="clear" w:color="auto" w:fill="D9D9D9" w:themeFill="background1" w:themeFillShade="D9"/>
          </w:tcPr>
          <w:p w:rsidR="00863FF2" w:rsidRPr="00B63B1F" w:rsidRDefault="00863FF2" w:rsidP="006D3B1D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B63B1F">
              <w:rPr>
                <w:rFonts w:ascii="Arial" w:hAnsi="Arial" w:cs="Arial"/>
                <w:i/>
                <w:sz w:val="24"/>
                <w:szCs w:val="24"/>
              </w:rPr>
              <w:t>Emotional (Personality)</w:t>
            </w:r>
          </w:p>
        </w:tc>
      </w:tr>
      <w:tr w:rsidR="00863FF2" w:rsidTr="00B63B1F">
        <w:trPr>
          <w:cnfStyle w:val="000000100000"/>
          <w:trHeight w:val="411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80E73" w:rsidRDefault="003A3B6D" w:rsidP="003A3B6D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E80E73">
              <w:rPr>
                <w:rFonts w:ascii="Arial" w:hAnsi="Arial" w:cs="Arial"/>
                <w:b/>
                <w:sz w:val="16"/>
                <w:szCs w:val="16"/>
              </w:rPr>
              <w:t>The child requires intensive physical care (medically fragile, hearing impaired, blind)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C4A70" w:rsidRDefault="009E5A45" w:rsidP="00554C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child </w:t>
            </w:r>
            <w:r w:rsid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overreacts to audible noises  </w:t>
            </w:r>
          </w:p>
        </w:tc>
      </w:tr>
      <w:tr w:rsidR="00863FF2" w:rsidTr="00B63B1F">
        <w:trPr>
          <w:cnfStyle w:val="000000010000"/>
          <w:trHeight w:val="645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F21B1F" w:rsidP="00F21B1F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does not demonstrate an attachment to his or her caretaker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C4A70" w:rsidRDefault="00863FF2" w:rsidP="009E5A45">
            <w:pPr>
              <w:tabs>
                <w:tab w:val="left" w:pos="-180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Distractibility 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–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cannot tolerate 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external events or stimulation interfere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with or divert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the child from an ongoing activity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B63B1F">
        <w:trPr>
          <w:cnfStyle w:val="000000100000"/>
          <w:trHeight w:val="294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89066D" w:rsidP="00EC4A70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</w:t>
            </w:r>
            <w:r w:rsidR="005526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aptability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– 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cannot 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adapt to intrusions, transitions, and changes without distress </w:t>
            </w:r>
          </w:p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C4A70" w:rsidRDefault="0089066D" w:rsidP="0089066D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child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cannot tolerate 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frustra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tio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–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how easily the child can withstand the disorganizing effects of limits, obstacles, and rules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63FF2" w:rsidTr="00B63B1F">
        <w:trPr>
          <w:cnfStyle w:val="000000010000"/>
          <w:trHeight w:val="42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F21B1F" w:rsidP="009E5A4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 passive and easily influenced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C4A70" w:rsidRDefault="00400761" w:rsidP="004962A3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requires intense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emotional 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support from his or her caretaker </w:t>
            </w:r>
          </w:p>
        </w:tc>
      </w:tr>
      <w:tr w:rsidR="00554C33" w:rsidTr="00B63B1F">
        <w:trPr>
          <w:cnfStyle w:val="000000100000"/>
          <w:trHeight w:val="294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554C33" w:rsidRPr="00EC4A70" w:rsidRDefault="00554C33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4C33" w:rsidRDefault="00554C33" w:rsidP="009E5A4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is overly sensitive to physical touch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4C33" w:rsidRPr="00EC4A70" w:rsidRDefault="00554C33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554C33" w:rsidRPr="00EF1AC7" w:rsidRDefault="008953AF" w:rsidP="004962A3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lacks the ability to deescalate him/her self </w:t>
            </w:r>
          </w:p>
        </w:tc>
      </w:tr>
      <w:tr w:rsidR="00863FF2" w:rsidTr="00B63B1F">
        <w:trPr>
          <w:cnfStyle w:val="000000010000"/>
          <w:trHeight w:val="249"/>
        </w:trPr>
        <w:tc>
          <w:tcPr>
            <w:cnfStyle w:val="001000000000"/>
            <w:tcW w:w="10773" w:type="dxa"/>
            <w:gridSpan w:val="4"/>
            <w:shd w:val="clear" w:color="auto" w:fill="D9D9D9" w:themeFill="background1" w:themeFillShade="D9"/>
          </w:tcPr>
          <w:p w:rsidR="00863FF2" w:rsidRPr="00B63B1F" w:rsidRDefault="00863FF2" w:rsidP="006D3B1D">
            <w:pPr>
              <w:pStyle w:val="1BulletList"/>
              <w:widowControl/>
              <w:tabs>
                <w:tab w:val="clear" w:pos="720"/>
                <w:tab w:val="left" w:pos="-1800"/>
                <w:tab w:val="left" w:pos="0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/>
              <w:autoSpaceDN/>
              <w:adjustRightInd/>
              <w:ind w:left="90" w:firstLine="0"/>
              <w:jc w:val="center"/>
              <w:rPr>
                <w:rFonts w:ascii="Arial" w:hAnsi="Arial" w:cs="Arial"/>
                <w:b w:val="0"/>
                <w:bCs w:val="0"/>
                <w:i/>
              </w:rPr>
            </w:pPr>
            <w:r w:rsidRPr="00B63B1F">
              <w:rPr>
                <w:rFonts w:ascii="Arial" w:hAnsi="Arial" w:cs="Arial"/>
                <w:i/>
              </w:rPr>
              <w:t>Cognitive</w:t>
            </w:r>
          </w:p>
        </w:tc>
      </w:tr>
      <w:tr w:rsidR="00863FF2" w:rsidTr="00B63B1F">
        <w:trPr>
          <w:cnfStyle w:val="000000100000"/>
          <w:trHeight w:val="366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400761" w:rsidP="00400761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cannot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recognize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actions that are neglectful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F1AC7" w:rsidRDefault="00AA7037" w:rsidP="0071651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child is unable to communicate </w:t>
            </w:r>
          </w:p>
        </w:tc>
      </w:tr>
      <w:tr w:rsidR="00863FF2" w:rsidTr="00B63B1F">
        <w:trPr>
          <w:cnfStyle w:val="000000010000"/>
          <w:trHeight w:val="24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A96807" w:rsidP="00716514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has 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cognitive 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disability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F1AC7" w:rsidRDefault="00863FF2" w:rsidP="00400761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A968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cannot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recognize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actions that are abusive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B63B1F">
        <w:trPr>
          <w:cnfStyle w:val="000000100000"/>
          <w:trHeight w:val="294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9E5A45" w:rsidRDefault="00A96807" w:rsidP="009E5A45">
            <w:pPr>
              <w:pStyle w:val="1BulletList"/>
              <w:widowControl/>
              <w:tabs>
                <w:tab w:val="clear" w:pos="720"/>
                <w:tab w:val="left" w:pos="-180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/>
              <w:autoSpaceDN/>
              <w:adjustRightInd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does not 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have the 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ability to problem solve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716514" w:rsidRDefault="00A96807" w:rsidP="00400761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165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has</w:t>
            </w:r>
            <w:r w:rsidR="0089066D" w:rsidRPr="007165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cognitive delays</w:t>
            </w:r>
            <w:r w:rsidR="009E5A45" w:rsidRPr="007165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00761" w:rsidRPr="007165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relative to his/her age</w:t>
            </w:r>
          </w:p>
        </w:tc>
      </w:tr>
      <w:tr w:rsidR="00863FF2" w:rsidTr="00B63B1F">
        <w:trPr>
          <w:cnfStyle w:val="000000010000"/>
          <w:trHeight w:val="249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A96807" w:rsidP="00AA7037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</w:t>
            </w:r>
            <w:r w:rsid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child has</w:t>
            </w:r>
            <w:r w:rsid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 mental health diagnosis that impacts</w:t>
            </w:r>
            <w:r w:rsidR="0040076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understanding/reasoning</w:t>
            </w:r>
            <w:r w:rsid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F1AC7" w:rsidRDefault="00EE4609" w:rsidP="00EE4609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believes he/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she is </w:t>
            </w:r>
            <w:r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powerless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00761" w:rsidTr="00B63B1F">
        <w:trPr>
          <w:cnfStyle w:val="000000100000"/>
          <w:trHeight w:val="249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400761" w:rsidRPr="000E0A70" w:rsidRDefault="00400761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0761" w:rsidRDefault="008953AF" w:rsidP="008953A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</w:t>
            </w:r>
            <w:r w:rsidR="0040076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hild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is </w:t>
            </w:r>
            <w:r w:rsidR="0040076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unable to understand actions of “cause and effect”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0761" w:rsidRPr="00EF1AC7" w:rsidRDefault="00400761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400761" w:rsidRDefault="00400761" w:rsidP="00EE4609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3FF2" w:rsidTr="00B63B1F">
        <w:trPr>
          <w:cnfStyle w:val="000000010000"/>
          <w:trHeight w:val="258"/>
        </w:trPr>
        <w:tc>
          <w:tcPr>
            <w:cnfStyle w:val="001000000000"/>
            <w:tcW w:w="10773" w:type="dxa"/>
            <w:gridSpan w:val="4"/>
            <w:shd w:val="clear" w:color="auto" w:fill="D9D9D9" w:themeFill="background1" w:themeFillShade="D9"/>
          </w:tcPr>
          <w:p w:rsidR="00863FF2" w:rsidRPr="00B63B1F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63B1F">
              <w:rPr>
                <w:rFonts w:ascii="Arial" w:hAnsi="Arial" w:cs="Arial"/>
                <w:i/>
                <w:sz w:val="24"/>
                <w:szCs w:val="24"/>
              </w:rPr>
              <w:t>Behavioral</w:t>
            </w:r>
          </w:p>
        </w:tc>
      </w:tr>
      <w:tr w:rsidR="00863FF2" w:rsidTr="00B63B1F">
        <w:trPr>
          <w:cnfStyle w:val="000000100000"/>
          <w:trHeight w:val="213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80E73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80E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80E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demonstrates provocative behaviors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F1AC7" w:rsidRDefault="00A96807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 seeks negative attention by agitating others</w:t>
            </w:r>
          </w:p>
        </w:tc>
      </w:tr>
      <w:tr w:rsidR="00863FF2" w:rsidTr="00B63B1F">
        <w:trPr>
          <w:cnfStyle w:val="000000010000"/>
          <w:trHeight w:val="411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 is defiant</w:t>
            </w:r>
            <w:r w:rsidR="007530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(physically and/or verbally)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F1AC7" w:rsidRDefault="00A96807" w:rsidP="000C36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hild demonstrates sexually provocative behaviors including dressing scantily and flirting as a pattern of interaction. </w:t>
            </w:r>
          </w:p>
        </w:tc>
      </w:tr>
      <w:tr w:rsidR="00863FF2" w:rsidTr="00B63B1F">
        <w:trPr>
          <w:cnfStyle w:val="000000100000"/>
          <w:trHeight w:val="213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 resists parental authority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F1AC7" w:rsidRDefault="00A96807" w:rsidP="000C36DF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 in constant motion</w:t>
            </w:r>
            <w:r w:rsidR="00AA70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C36DF" w:rsidTr="00B63B1F">
        <w:trPr>
          <w:cnfStyle w:val="000000010000"/>
          <w:trHeight w:val="384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0C36DF" w:rsidRPr="00EF1AC7" w:rsidRDefault="000C36DF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C36DF" w:rsidRDefault="00AA7037" w:rsidP="003A3B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has a diagnosis that impacts his/her </w:t>
            </w:r>
            <w:r w:rsidRPr="00E80E73">
              <w:rPr>
                <w:rFonts w:ascii="Arial" w:hAnsi="Arial" w:cs="Arial"/>
                <w:b/>
                <w:sz w:val="16"/>
                <w:szCs w:val="16"/>
              </w:rPr>
              <w:t xml:space="preserve">behaviors </w:t>
            </w:r>
            <w:r w:rsidR="003A3B6D" w:rsidRPr="00E80E73">
              <w:rPr>
                <w:rFonts w:ascii="Arial" w:hAnsi="Arial" w:cs="Arial"/>
                <w:b/>
                <w:sz w:val="16"/>
                <w:szCs w:val="16"/>
              </w:rPr>
              <w:t>(Autism, attention deficit/hyperactivity)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C36DF" w:rsidRPr="00EF1AC7" w:rsidRDefault="000C36DF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0C36DF" w:rsidRDefault="000C36DF" w:rsidP="00AA7037">
            <w:pPr>
              <w:spacing w:before="100" w:beforeAutospacing="1" w:after="100" w:after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reacts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intensely to events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 his</w:t>
            </w:r>
            <w:r w:rsidR="00AA70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her environment 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B63B1F">
        <w:trPr>
          <w:cnfStyle w:val="00000010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A96807" w:rsidP="00C03E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is 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argumentative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E80E73" w:rsidRDefault="00E80E73" w:rsidP="00F21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strike/>
              </w:rPr>
            </w:pPr>
            <w:r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The child is involved with juvenile court (unruly/delinquent)</w:t>
            </w:r>
          </w:p>
        </w:tc>
      </w:tr>
      <w:tr w:rsidR="00863FF2" w:rsidTr="00B63B1F">
        <w:trPr>
          <w:cnfStyle w:val="00000001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2062D1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</w:t>
            </w:r>
            <w:r w:rsidR="00863FF2" w:rsidRPr="002062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child’s energy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is high </w:t>
            </w:r>
            <w:r w:rsidR="00863FF2" w:rsidRPr="002062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863FF2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863FF2" w:rsidRP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he child demonstrate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="00863FF2" w:rsidRP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fear of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 member of the </w:t>
            </w:r>
            <w:r w:rsidR="00863FF2" w:rsidRP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family system</w:t>
            </w:r>
          </w:p>
        </w:tc>
      </w:tr>
      <w:tr w:rsidR="00863FF2" w:rsidTr="00B63B1F">
        <w:trPr>
          <w:cnfStyle w:val="00000010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3A3B6D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E80E73" w:rsidRDefault="00753030" w:rsidP="007530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Child engaged in committing crimes with parents (shoplifting, selling drugs, sex trafficking)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0C36DF" w:rsidRDefault="000C36DF" w:rsidP="00E80E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C3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is oppositional to authority</w:t>
            </w:r>
            <w:r w:rsidR="003A3B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A3B6D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(teachers, neighbors,</w:t>
            </w:r>
            <w:r w:rsidR="00E8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other adults) </w:t>
            </w:r>
          </w:p>
        </w:tc>
      </w:tr>
      <w:tr w:rsidR="00AA7037" w:rsidTr="00B63B1F">
        <w:trPr>
          <w:cnfStyle w:val="00000001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AA7037" w:rsidRPr="000E0A70" w:rsidRDefault="00AA7037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7037" w:rsidRDefault="00AA7037" w:rsidP="00C03E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child is unable to soothe self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7037" w:rsidRPr="000E0A70" w:rsidRDefault="00AA7037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AA7037" w:rsidRPr="004C52C2" w:rsidRDefault="004C52C2" w:rsidP="000C36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2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Child </w:t>
            </w:r>
            <w:proofErr w:type="spellStart"/>
            <w:r w:rsidRPr="004C52C2">
              <w:rPr>
                <w:rFonts w:ascii="Arial" w:hAnsi="Arial" w:cs="Arial"/>
                <w:b/>
                <w:bCs/>
                <w:sz w:val="16"/>
                <w:szCs w:val="16"/>
              </w:rPr>
              <w:t>parentified</w:t>
            </w:r>
            <w:proofErr w:type="spellEnd"/>
          </w:p>
        </w:tc>
      </w:tr>
      <w:tr w:rsidR="00863FF2" w:rsidTr="00B63B1F">
        <w:trPr>
          <w:cnfStyle w:val="000000100000"/>
        </w:trPr>
        <w:tc>
          <w:tcPr>
            <w:cnfStyle w:val="001000000000"/>
            <w:tcW w:w="10773" w:type="dxa"/>
            <w:gridSpan w:val="4"/>
            <w:shd w:val="clear" w:color="auto" w:fill="D9D9D9" w:themeFill="background1" w:themeFillShade="D9"/>
          </w:tcPr>
          <w:p w:rsidR="00863FF2" w:rsidRPr="00B63B1F" w:rsidRDefault="00863FF2" w:rsidP="006D3B1D">
            <w:pPr>
              <w:pStyle w:val="ListParagraph"/>
              <w:spacing w:before="100" w:beforeAutospacing="1"/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1F">
              <w:rPr>
                <w:rFonts w:ascii="Arial" w:hAnsi="Arial" w:cs="Arial"/>
                <w:i/>
                <w:sz w:val="24"/>
                <w:szCs w:val="24"/>
              </w:rPr>
              <w:t>Historical</w:t>
            </w:r>
          </w:p>
        </w:tc>
      </w:tr>
      <w:tr w:rsidR="00863FF2" w:rsidTr="00B63B1F">
        <w:trPr>
          <w:cnfStyle w:val="00000001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2C11BB" w:rsidP="00E80E73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has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 history </w:t>
            </w:r>
            <w:r w:rsidR="00863FF2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="003A3B6D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abuse (physical, sexual, emotional)</w:t>
            </w:r>
            <w:r w:rsidR="00863FF2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09106A" w:rsidRDefault="00A96807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non-communicative regarding their history of abuse/neglect</w:t>
            </w:r>
            <w:r w:rsidR="002C11B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B63B1F">
        <w:trPr>
          <w:cnfStyle w:val="00000010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h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experienced 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chronic neglect in 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is or her 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life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09106A" w:rsidRDefault="00A96807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 w:rsidR="00FE4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passive as a result of </w:t>
            </w:r>
            <w:r w:rsidR="00FE4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prior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maltreatment </w:t>
            </w:r>
          </w:p>
        </w:tc>
      </w:tr>
      <w:tr w:rsidR="00863FF2" w:rsidTr="00B63B1F">
        <w:trPr>
          <w:cnfStyle w:val="00000001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has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experienced repeated victimization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child report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ed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feeling powerless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 the past </w:t>
            </w:r>
          </w:p>
        </w:tc>
      </w:tr>
      <w:tr w:rsidR="00863FF2" w:rsidTr="00B63B1F">
        <w:trPr>
          <w:cnfStyle w:val="00000010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Historically, the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child fear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ed a member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family system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ower and control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used to intimidate the child within the family system  </w:t>
            </w:r>
          </w:p>
        </w:tc>
      </w:tr>
      <w:tr w:rsidR="00753030" w:rsidTr="00B63B1F">
        <w:trPr>
          <w:cnfStyle w:val="000000010000"/>
        </w:trPr>
        <w:tc>
          <w:tcPr>
            <w:cnfStyle w:val="001000000000"/>
            <w:tcW w:w="243" w:type="dxa"/>
            <w:tcBorders>
              <w:right w:val="none" w:sz="0" w:space="0" w:color="auto"/>
            </w:tcBorders>
            <w:shd w:val="clear" w:color="auto" w:fill="auto"/>
          </w:tcPr>
          <w:p w:rsidR="00753030" w:rsidRPr="000E0A70" w:rsidRDefault="00753030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3030" w:rsidRPr="00E80E73" w:rsidRDefault="00753030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E80E73">
              <w:rPr>
                <w:rFonts w:ascii="Arial" w:hAnsi="Arial" w:cs="Arial"/>
                <w:b/>
                <w:sz w:val="16"/>
                <w:szCs w:val="16"/>
              </w:rPr>
              <w:t>The child is aggressive as a result of prior victimization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3030" w:rsidRPr="0009106A" w:rsidRDefault="00753030" w:rsidP="006D3B1D">
            <w:pPr>
              <w:pStyle w:val="ListParagraph"/>
              <w:spacing w:before="100" w:beforeAutospacing="1"/>
              <w:ind w:left="144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left w:val="none" w:sz="0" w:space="0" w:color="auto"/>
            </w:tcBorders>
            <w:shd w:val="clear" w:color="auto" w:fill="auto"/>
          </w:tcPr>
          <w:p w:rsidR="00753030" w:rsidRDefault="00753030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236A3" w:rsidRDefault="009236A3" w:rsidP="008953AF"/>
    <w:sectPr w:rsidR="009236A3" w:rsidSect="00BF0C6E">
      <w:headerReference w:type="default" r:id="rId8"/>
      <w:footerReference w:type="default" r:id="rId9"/>
      <w:pgSz w:w="12240" w:h="15840"/>
      <w:pgMar w:top="0" w:right="72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2E" w:rsidRDefault="007E532E" w:rsidP="0049474D">
      <w:r>
        <w:separator/>
      </w:r>
    </w:p>
  </w:endnote>
  <w:endnote w:type="continuationSeparator" w:id="0">
    <w:p w:rsidR="007E532E" w:rsidRDefault="007E532E" w:rsidP="0049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2E" w:rsidRPr="0049474D" w:rsidRDefault="007E532E" w:rsidP="0049474D">
    <w:pPr>
      <w:pStyle w:val="Footer"/>
      <w:ind w:right="360"/>
      <w:jc w:val="right"/>
      <w:rPr>
        <w:sz w:val="16"/>
        <w:szCs w:val="16"/>
      </w:rPr>
    </w:pPr>
    <w:r w:rsidRPr="0049474D">
      <w:rPr>
        <w:sz w:val="16"/>
        <w:szCs w:val="16"/>
      </w:rPr>
      <w:t>Assessment of Safety Training</w:t>
    </w:r>
  </w:p>
  <w:p w:rsidR="007E532E" w:rsidRPr="0049474D" w:rsidRDefault="007E532E" w:rsidP="0049474D">
    <w:pPr>
      <w:pStyle w:val="Footer"/>
      <w:ind w:right="360"/>
      <w:jc w:val="right"/>
      <w:rPr>
        <w:sz w:val="16"/>
        <w:szCs w:val="16"/>
      </w:rPr>
    </w:pPr>
    <w:r w:rsidRPr="0049474D">
      <w:rPr>
        <w:sz w:val="16"/>
        <w:szCs w:val="16"/>
      </w:rPr>
      <w:t>ODJFS (1/2012)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7E532E" w:rsidRPr="0049474D" w:rsidRDefault="007E532E" w:rsidP="0049474D">
        <w:pPr>
          <w:ind w:right="360"/>
          <w:jc w:val="right"/>
          <w:rPr>
            <w:sz w:val="16"/>
            <w:szCs w:val="16"/>
          </w:rPr>
        </w:pPr>
        <w:r w:rsidRPr="0049474D">
          <w:rPr>
            <w:sz w:val="16"/>
            <w:szCs w:val="16"/>
          </w:rPr>
          <w:t xml:space="preserve">Page </w:t>
        </w:r>
        <w:r w:rsidR="00E26FBF" w:rsidRPr="0049474D">
          <w:rPr>
            <w:sz w:val="16"/>
            <w:szCs w:val="16"/>
          </w:rPr>
          <w:fldChar w:fldCharType="begin"/>
        </w:r>
        <w:r w:rsidRPr="0049474D">
          <w:rPr>
            <w:sz w:val="16"/>
            <w:szCs w:val="16"/>
          </w:rPr>
          <w:instrText xml:space="preserve"> PAGE </w:instrText>
        </w:r>
        <w:r w:rsidR="00E26FBF" w:rsidRPr="0049474D">
          <w:rPr>
            <w:sz w:val="16"/>
            <w:szCs w:val="16"/>
          </w:rPr>
          <w:fldChar w:fldCharType="separate"/>
        </w:r>
        <w:r w:rsidR="00B63B1F">
          <w:rPr>
            <w:noProof/>
            <w:sz w:val="16"/>
            <w:szCs w:val="16"/>
          </w:rPr>
          <w:t>1</w:t>
        </w:r>
        <w:r w:rsidR="00E26FBF" w:rsidRPr="0049474D">
          <w:rPr>
            <w:sz w:val="16"/>
            <w:szCs w:val="16"/>
          </w:rPr>
          <w:fldChar w:fldCharType="end"/>
        </w:r>
        <w:r w:rsidRPr="0049474D">
          <w:rPr>
            <w:sz w:val="16"/>
            <w:szCs w:val="16"/>
          </w:rPr>
          <w:t xml:space="preserve"> of </w:t>
        </w:r>
        <w:r w:rsidR="00E26FBF" w:rsidRPr="0049474D">
          <w:rPr>
            <w:sz w:val="16"/>
            <w:szCs w:val="16"/>
          </w:rPr>
          <w:fldChar w:fldCharType="begin"/>
        </w:r>
        <w:r w:rsidRPr="0049474D">
          <w:rPr>
            <w:sz w:val="16"/>
            <w:szCs w:val="16"/>
          </w:rPr>
          <w:instrText xml:space="preserve"> NUMPAGES  </w:instrText>
        </w:r>
        <w:r w:rsidR="00E26FBF" w:rsidRPr="0049474D">
          <w:rPr>
            <w:sz w:val="16"/>
            <w:szCs w:val="16"/>
          </w:rPr>
          <w:fldChar w:fldCharType="separate"/>
        </w:r>
        <w:r w:rsidR="00B63B1F">
          <w:rPr>
            <w:noProof/>
            <w:sz w:val="16"/>
            <w:szCs w:val="16"/>
          </w:rPr>
          <w:t>1</w:t>
        </w:r>
        <w:r w:rsidR="00E26FBF" w:rsidRPr="0049474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2E" w:rsidRDefault="007E532E" w:rsidP="0049474D">
      <w:r>
        <w:separator/>
      </w:r>
    </w:p>
  </w:footnote>
  <w:footnote w:type="continuationSeparator" w:id="0">
    <w:p w:rsidR="007E532E" w:rsidRDefault="007E532E" w:rsidP="0049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2E" w:rsidRPr="0049474D" w:rsidRDefault="007E532E" w:rsidP="0049474D">
    <w:pPr>
      <w:pStyle w:val="Header"/>
      <w:ind w:right="360"/>
      <w:jc w:val="right"/>
      <w:rPr>
        <w:sz w:val="16"/>
        <w:szCs w:val="16"/>
      </w:rPr>
    </w:pPr>
    <w:r w:rsidRPr="0049474D">
      <w:rPr>
        <w:sz w:val="16"/>
        <w:szCs w:val="16"/>
      </w:rPr>
      <w:t>HANDOUT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9C2"/>
    <w:multiLevelType w:val="hybridMultilevel"/>
    <w:tmpl w:val="968E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4746"/>
    <w:multiLevelType w:val="hybridMultilevel"/>
    <w:tmpl w:val="68700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503C7"/>
    <w:multiLevelType w:val="hybridMultilevel"/>
    <w:tmpl w:val="9F38D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2765A8"/>
    <w:multiLevelType w:val="hybridMultilevel"/>
    <w:tmpl w:val="22AC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297B"/>
    <w:multiLevelType w:val="hybridMultilevel"/>
    <w:tmpl w:val="0F0E0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264324"/>
    <w:multiLevelType w:val="hybridMultilevel"/>
    <w:tmpl w:val="4E98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C408B"/>
    <w:multiLevelType w:val="hybridMultilevel"/>
    <w:tmpl w:val="8DA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81592"/>
    <w:multiLevelType w:val="hybridMultilevel"/>
    <w:tmpl w:val="6AB8B7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70"/>
    <w:rsid w:val="00027723"/>
    <w:rsid w:val="0009106A"/>
    <w:rsid w:val="000A213A"/>
    <w:rsid w:val="000A3FBE"/>
    <w:rsid w:val="000C36DF"/>
    <w:rsid w:val="000E0A70"/>
    <w:rsid w:val="00100E18"/>
    <w:rsid w:val="002062D1"/>
    <w:rsid w:val="00292912"/>
    <w:rsid w:val="002C11BB"/>
    <w:rsid w:val="002D1967"/>
    <w:rsid w:val="00342C89"/>
    <w:rsid w:val="003A3B6D"/>
    <w:rsid w:val="003F3100"/>
    <w:rsid w:val="00400761"/>
    <w:rsid w:val="0049474D"/>
    <w:rsid w:val="004962A3"/>
    <w:rsid w:val="004C52C2"/>
    <w:rsid w:val="004D335D"/>
    <w:rsid w:val="004E525D"/>
    <w:rsid w:val="00544696"/>
    <w:rsid w:val="00552660"/>
    <w:rsid w:val="00554C33"/>
    <w:rsid w:val="0058481C"/>
    <w:rsid w:val="00652CCE"/>
    <w:rsid w:val="006D3B1D"/>
    <w:rsid w:val="00716514"/>
    <w:rsid w:val="00753030"/>
    <w:rsid w:val="007557AF"/>
    <w:rsid w:val="007708C4"/>
    <w:rsid w:val="007D00CF"/>
    <w:rsid w:val="007E2D45"/>
    <w:rsid w:val="007E532E"/>
    <w:rsid w:val="00836447"/>
    <w:rsid w:val="00863FF2"/>
    <w:rsid w:val="0089066D"/>
    <w:rsid w:val="008953AF"/>
    <w:rsid w:val="008E3D19"/>
    <w:rsid w:val="009129BD"/>
    <w:rsid w:val="009236A3"/>
    <w:rsid w:val="00995FB7"/>
    <w:rsid w:val="009D3ACD"/>
    <w:rsid w:val="009E5A45"/>
    <w:rsid w:val="009F72FF"/>
    <w:rsid w:val="00A0113C"/>
    <w:rsid w:val="00A96807"/>
    <w:rsid w:val="00AA7037"/>
    <w:rsid w:val="00B17227"/>
    <w:rsid w:val="00B60114"/>
    <w:rsid w:val="00B63B1F"/>
    <w:rsid w:val="00B743AF"/>
    <w:rsid w:val="00B91868"/>
    <w:rsid w:val="00BB1ECA"/>
    <w:rsid w:val="00BE25D8"/>
    <w:rsid w:val="00BF0C6E"/>
    <w:rsid w:val="00C03E21"/>
    <w:rsid w:val="00C30CB0"/>
    <w:rsid w:val="00CE2A75"/>
    <w:rsid w:val="00CF6139"/>
    <w:rsid w:val="00E26FBF"/>
    <w:rsid w:val="00E44779"/>
    <w:rsid w:val="00E80E73"/>
    <w:rsid w:val="00EC4A70"/>
    <w:rsid w:val="00EE4609"/>
    <w:rsid w:val="00EF1AC7"/>
    <w:rsid w:val="00F02850"/>
    <w:rsid w:val="00F21B1F"/>
    <w:rsid w:val="00FB289B"/>
    <w:rsid w:val="00FD1FCC"/>
    <w:rsid w:val="00FE4BB1"/>
    <w:rsid w:val="00FF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70"/>
    <w:pPr>
      <w:ind w:left="720"/>
      <w:contextualSpacing/>
    </w:pPr>
  </w:style>
  <w:style w:type="table" w:styleId="TableGrid">
    <w:name w:val="Table Grid"/>
    <w:basedOn w:val="TableNormal"/>
    <w:uiPriority w:val="59"/>
    <w:rsid w:val="000E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ulletList">
    <w:name w:val="1Bullet List"/>
    <w:uiPriority w:val="99"/>
    <w:rsid w:val="000E0A7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A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0A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70"/>
    <w:rPr>
      <w:rFonts w:ascii="Tahoma" w:eastAsia="Times New Roman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E2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8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CFF4-637A-421B-8920-AB5E97DF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DENIELLE L.ELL-RITTINGER</cp:lastModifiedBy>
  <cp:revision>2</cp:revision>
  <cp:lastPrinted>2012-01-26T16:16:00Z</cp:lastPrinted>
  <dcterms:created xsi:type="dcterms:W3CDTF">2013-06-28T19:43:00Z</dcterms:created>
  <dcterms:modified xsi:type="dcterms:W3CDTF">2013-06-28T19:43:00Z</dcterms:modified>
</cp:coreProperties>
</file>